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E0" w:rsidRDefault="008200E0" w:rsidP="003141FA">
      <w:pPr>
        <w:rPr>
          <w:b/>
        </w:rPr>
      </w:pPr>
    </w:p>
    <w:p w:rsidR="00C94A84" w:rsidRPr="00F83064" w:rsidRDefault="00C94A84" w:rsidP="00C94A84">
      <w:pPr>
        <w:jc w:val="center"/>
        <w:rPr>
          <w:b/>
        </w:rPr>
      </w:pPr>
      <w:r>
        <w:rPr>
          <w:b/>
        </w:rPr>
        <w:t>DESCRIPCION DE LA CARRERA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967"/>
        <w:gridCol w:w="2529"/>
      </w:tblGrid>
      <w:tr w:rsidR="00C94A84" w:rsidRPr="00F83064" w:rsidTr="00963A8D">
        <w:trPr>
          <w:trHeight w:val="338"/>
        </w:trPr>
        <w:tc>
          <w:tcPr>
            <w:tcW w:w="2977" w:type="dxa"/>
            <w:shd w:val="clear" w:color="auto" w:fill="244061"/>
          </w:tcPr>
          <w:p w:rsidR="00C94A84" w:rsidRPr="00F83064" w:rsidRDefault="00C94A84" w:rsidP="00963A8D">
            <w:pPr>
              <w:jc w:val="center"/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Pregunta</w:t>
            </w:r>
          </w:p>
        </w:tc>
        <w:tc>
          <w:tcPr>
            <w:tcW w:w="2998" w:type="dxa"/>
            <w:shd w:val="clear" w:color="auto" w:fill="244061"/>
          </w:tcPr>
          <w:p w:rsidR="00C94A84" w:rsidRPr="00F83064" w:rsidRDefault="00C94A84" w:rsidP="00963A8D">
            <w:pPr>
              <w:jc w:val="center"/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Respuesta</w:t>
            </w:r>
          </w:p>
        </w:tc>
        <w:tc>
          <w:tcPr>
            <w:tcW w:w="2636" w:type="dxa"/>
            <w:shd w:val="clear" w:color="auto" w:fill="244061"/>
          </w:tcPr>
          <w:p w:rsidR="00C94A84" w:rsidRPr="00F83064" w:rsidRDefault="00C94A84" w:rsidP="00963A8D">
            <w:pPr>
              <w:jc w:val="center"/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Observación</w:t>
            </w:r>
          </w:p>
        </w:tc>
      </w:tr>
      <w:tr w:rsidR="00C94A84" w:rsidRPr="00F83064" w:rsidTr="00963A8D">
        <w:trPr>
          <w:trHeight w:val="315"/>
        </w:trPr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Tipo de trámite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Rediseño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Nombre actual de la Carrera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Licenciatura en enfermería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Campo amplio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09 Salud y Bienestar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Campo específico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091 Salud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Campo detallado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  <w:lang w:val="es-ES"/>
              </w:rPr>
              <w:t>0913 Enfermería y Partería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Carrera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Licenciatura en enfermería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  <w:tr w:rsidR="00C94A84" w:rsidRPr="00F83064" w:rsidTr="00963A8D">
        <w:trPr>
          <w:trHeight w:val="57"/>
        </w:trPr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Titulación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Licenciado/a en Enfermería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Tipo de formación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Tercer nivel Licenciatura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Licenciaturas y afines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Modalidad de estudio(*)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Presencial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39 RRA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Modalidad de aprendizaje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Presencial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39 RRA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Número de períodos ordinarios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9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17 RRA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Número de semanas por período académico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16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12 RRA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Número de horas por período académico ordinario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800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16 RRA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br w:type="page"/>
            </w:r>
            <w:r w:rsidRPr="00F83064">
              <w:rPr>
                <w:rFonts w:cs="Arial"/>
              </w:rPr>
              <w:t>Periodos extraordinarios adicionales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NO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13 RRA</w:t>
            </w:r>
          </w:p>
        </w:tc>
      </w:tr>
      <w:tr w:rsidR="00C94A84" w:rsidRPr="00F83064" w:rsidTr="00963A8D">
        <w:trPr>
          <w:trHeight w:val="1581"/>
        </w:trPr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  <w:tc>
          <w:tcPr>
            <w:tcW w:w="2998" w:type="dxa"/>
          </w:tcPr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9"/>
              <w:gridCol w:w="837"/>
            </w:tblGrid>
            <w:tr w:rsidR="00C94A84" w:rsidRPr="00F83064" w:rsidTr="00963A8D">
              <w:trPr>
                <w:trHeight w:val="402"/>
              </w:trPr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44061"/>
                </w:tcPr>
                <w:p w:rsidR="00C94A84" w:rsidRPr="00F83064" w:rsidRDefault="00C94A84" w:rsidP="00963A8D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F83064">
                    <w:rPr>
                      <w:rFonts w:cs="Arial"/>
                      <w:b/>
                      <w:color w:val="FFFFFF"/>
                    </w:rPr>
                    <w:t>Período extraordinario adicional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44061"/>
                </w:tcPr>
                <w:p w:rsidR="00C94A84" w:rsidRPr="00F83064" w:rsidRDefault="00C94A84" w:rsidP="00963A8D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F83064">
                    <w:rPr>
                      <w:rFonts w:cs="Arial"/>
                      <w:b/>
                      <w:color w:val="FFFFFF"/>
                    </w:rPr>
                    <w:t>Horas</w:t>
                  </w:r>
                </w:p>
              </w:tc>
            </w:tr>
            <w:tr w:rsidR="00C94A84" w:rsidRPr="00F83064" w:rsidTr="00963A8D">
              <w:trPr>
                <w:trHeight w:val="353"/>
              </w:trPr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94A84" w:rsidRPr="00F83064" w:rsidTr="00963A8D">
              <w:trPr>
                <w:trHeight w:val="274"/>
              </w:trPr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</w:tbl>
          <w:p w:rsidR="00C94A84" w:rsidRPr="00F83064" w:rsidRDefault="00C94A84" w:rsidP="00963A8D">
            <w:pPr>
              <w:rPr>
                <w:rFonts w:cs="Arial"/>
              </w:rPr>
            </w:pPr>
          </w:p>
        </w:tc>
        <w:tc>
          <w:tcPr>
            <w:tcW w:w="2636" w:type="dxa"/>
          </w:tcPr>
          <w:p w:rsidR="00C94A84" w:rsidRPr="00F83064" w:rsidRDefault="00C94A84" w:rsidP="00963A8D">
            <w:pPr>
              <w:jc w:val="both"/>
              <w:rPr>
                <w:rFonts w:cs="Arial"/>
              </w:rPr>
            </w:pPr>
            <w:r w:rsidRPr="00F83064">
              <w:rPr>
                <w:rFonts w:cs="Arial"/>
              </w:rPr>
              <w:t>En el caso que en los períodos extraordinarios adicionales responda SI debe llenar el cuadro-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Total de horas de la carrera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  <w:noProof/>
                <w:lang w:eastAsia="es-EC"/>
              </w:rPr>
            </w:pPr>
            <w:r w:rsidRPr="00F83064">
              <w:rPr>
                <w:rFonts w:cs="Arial"/>
                <w:noProof/>
                <w:lang w:eastAsia="es-EC"/>
              </w:rPr>
              <w:t>7200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jc w:val="both"/>
              <w:rPr>
                <w:rFonts w:cs="Arial"/>
              </w:rPr>
            </w:pPr>
            <w:r w:rsidRPr="00F83064">
              <w:rPr>
                <w:rFonts w:cs="Arial"/>
              </w:rPr>
              <w:t>Art. 16 y 17 RRA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Número de paralelos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  <w:noProof/>
                <w:lang w:eastAsia="es-EC"/>
              </w:rPr>
            </w:pPr>
            <w:r w:rsidRPr="00F83064">
              <w:rPr>
                <w:rFonts w:cs="Arial"/>
                <w:noProof/>
                <w:lang w:eastAsia="es-EC"/>
              </w:rPr>
              <w:t>2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98 RRA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lastRenderedPageBreak/>
              <w:t>Número máximo de estudiantes por paralelos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  <w:noProof/>
                <w:lang w:eastAsia="es-EC"/>
              </w:rPr>
            </w:pPr>
            <w:r w:rsidRPr="00F83064">
              <w:rPr>
                <w:rFonts w:cs="Arial"/>
                <w:noProof/>
                <w:lang w:eastAsia="es-EC"/>
              </w:rPr>
              <w:t>35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98 RRA</w:t>
            </w:r>
          </w:p>
        </w:tc>
      </w:tr>
    </w:tbl>
    <w:p w:rsidR="00C94A84" w:rsidRPr="00F83064" w:rsidRDefault="00C94A84" w:rsidP="00C94A84"/>
    <w:p w:rsidR="00C94A84" w:rsidRPr="00F83064" w:rsidRDefault="00C94A84" w:rsidP="00C94A8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371"/>
        <w:gridCol w:w="2574"/>
      </w:tblGrid>
      <w:tr w:rsidR="00C94A84" w:rsidRPr="00F83064" w:rsidTr="00963A8D">
        <w:tc>
          <w:tcPr>
            <w:tcW w:w="2620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Tiene itinerarios (*)</w:t>
            </w:r>
          </w:p>
        </w:tc>
        <w:tc>
          <w:tcPr>
            <w:tcW w:w="3708" w:type="dxa"/>
          </w:tcPr>
          <w:p w:rsidR="00C94A84" w:rsidRPr="00F83064" w:rsidRDefault="00C94A84" w:rsidP="00963A8D">
            <w:pPr>
              <w:rPr>
                <w:rFonts w:cs="Arial"/>
                <w:noProof/>
                <w:lang w:eastAsia="es-EC"/>
              </w:rPr>
            </w:pPr>
            <w:r w:rsidRPr="00F83064">
              <w:rPr>
                <w:rFonts w:cs="Arial"/>
                <w:noProof/>
                <w:lang w:eastAsia="es-EC"/>
              </w:rPr>
              <w:t>NO</w:t>
            </w:r>
          </w:p>
        </w:tc>
        <w:tc>
          <w:tcPr>
            <w:tcW w:w="2850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  <w:tr w:rsidR="00C94A84" w:rsidRPr="00F83064" w:rsidTr="00963A8D">
        <w:trPr>
          <w:trHeight w:val="1703"/>
        </w:trPr>
        <w:tc>
          <w:tcPr>
            <w:tcW w:w="2620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  <w:tc>
          <w:tcPr>
            <w:tcW w:w="3708" w:type="dxa"/>
          </w:tcPr>
          <w:p w:rsidR="00C94A84" w:rsidRPr="00F83064" w:rsidRDefault="00C94A84" w:rsidP="00963A8D">
            <w:pPr>
              <w:rPr>
                <w:rFonts w:cs="Arial"/>
                <w:noProof/>
                <w:lang w:eastAsia="es-EC"/>
              </w:rPr>
            </w:pPr>
          </w:p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7"/>
              <w:gridCol w:w="903"/>
            </w:tblGrid>
            <w:tr w:rsidR="00C94A84" w:rsidRPr="00F83064" w:rsidTr="00963A8D">
              <w:trPr>
                <w:trHeight w:val="457"/>
              </w:trPr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44061"/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  <w:b/>
                      <w:color w:val="FFFFFF"/>
                    </w:rPr>
                  </w:pPr>
                  <w:r w:rsidRPr="00F83064">
                    <w:rPr>
                      <w:rFonts w:cs="Arial"/>
                      <w:b/>
                      <w:color w:val="FFFFFF"/>
                    </w:rPr>
                    <w:t>Número de itinerarios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94A84" w:rsidRPr="00F83064" w:rsidTr="00963A8D">
              <w:trPr>
                <w:trHeight w:val="586"/>
              </w:trPr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44061"/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  <w:b/>
                      <w:color w:val="FFFFFF"/>
                    </w:rPr>
                  </w:pPr>
                  <w:r w:rsidRPr="00F83064">
                    <w:rPr>
                      <w:rFonts w:cs="Arial"/>
                      <w:b/>
                      <w:color w:val="FFFFFF"/>
                    </w:rPr>
                    <w:t>Número de materias de itinerarios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</w:tbl>
          <w:p w:rsidR="00C94A84" w:rsidRPr="00F83064" w:rsidRDefault="00C94A84" w:rsidP="00963A8D">
            <w:pPr>
              <w:rPr>
                <w:rFonts w:cs="Arial"/>
                <w:noProof/>
                <w:lang w:eastAsia="es-EC"/>
              </w:rPr>
            </w:pPr>
          </w:p>
        </w:tc>
        <w:tc>
          <w:tcPr>
            <w:tcW w:w="2850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En el caso de que la respuesta de itinerarios sea SI debe llenar el cuadro</w:t>
            </w:r>
          </w:p>
        </w:tc>
      </w:tr>
    </w:tbl>
    <w:p w:rsidR="00C94A84" w:rsidRPr="00F83064" w:rsidRDefault="00C94A84" w:rsidP="00C94A84">
      <w:pPr>
        <w:spacing w:after="0"/>
        <w:rPr>
          <w:vanish/>
        </w:rPr>
      </w:pPr>
    </w:p>
    <w:p w:rsidR="00C94A84" w:rsidRPr="00F83064" w:rsidRDefault="00C94A84" w:rsidP="00C94A84">
      <w:pPr>
        <w:rPr>
          <w:rFonts w:cs="Arial"/>
          <w:b/>
        </w:rPr>
      </w:pPr>
    </w:p>
    <w:p w:rsidR="00C94A84" w:rsidRPr="00F83064" w:rsidRDefault="00C94A84" w:rsidP="00C94A84">
      <w:pPr>
        <w:rPr>
          <w:rFonts w:cs="Arial"/>
          <w:b/>
        </w:rPr>
      </w:pPr>
      <w:r w:rsidRPr="00F83064">
        <w:rPr>
          <w:rFonts w:cs="Arial"/>
          <w:b/>
        </w:rPr>
        <w:t>Proyección de la matrícula</w:t>
      </w: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2097"/>
      </w:tblGrid>
      <w:tr w:rsidR="00C94A84" w:rsidRPr="00F83064" w:rsidTr="00963A8D">
        <w:tc>
          <w:tcPr>
            <w:tcW w:w="1134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Año</w:t>
            </w:r>
          </w:p>
        </w:tc>
        <w:tc>
          <w:tcPr>
            <w:tcW w:w="1418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Período I</w:t>
            </w:r>
          </w:p>
        </w:tc>
        <w:tc>
          <w:tcPr>
            <w:tcW w:w="2097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Período II</w:t>
            </w:r>
          </w:p>
        </w:tc>
      </w:tr>
      <w:tr w:rsidR="00C94A84" w:rsidRPr="00F83064" w:rsidTr="00963A8D">
        <w:tc>
          <w:tcPr>
            <w:tcW w:w="1134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rPr>
                <w:rFonts w:cs="Arial"/>
                <w:b/>
              </w:rPr>
            </w:pPr>
            <w:r w:rsidRPr="00F83064">
              <w:rPr>
                <w:rFonts w:cs="Arial"/>
                <w:b/>
              </w:rPr>
              <w:t>2016</w:t>
            </w:r>
          </w:p>
        </w:tc>
        <w:tc>
          <w:tcPr>
            <w:tcW w:w="1418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70</w:t>
            </w:r>
          </w:p>
        </w:tc>
        <w:tc>
          <w:tcPr>
            <w:tcW w:w="2097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134</w:t>
            </w:r>
          </w:p>
        </w:tc>
      </w:tr>
      <w:tr w:rsidR="00C94A84" w:rsidRPr="00F83064" w:rsidTr="00963A8D">
        <w:tc>
          <w:tcPr>
            <w:tcW w:w="1134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rPr>
                <w:rFonts w:cs="Arial"/>
                <w:b/>
              </w:rPr>
            </w:pPr>
            <w:r w:rsidRPr="00F83064">
              <w:rPr>
                <w:rFonts w:cs="Arial"/>
                <w:b/>
              </w:rPr>
              <w:t>2017</w:t>
            </w:r>
          </w:p>
        </w:tc>
        <w:tc>
          <w:tcPr>
            <w:tcW w:w="1418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192</w:t>
            </w:r>
          </w:p>
        </w:tc>
        <w:tc>
          <w:tcPr>
            <w:tcW w:w="2097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244</w:t>
            </w:r>
          </w:p>
        </w:tc>
      </w:tr>
      <w:tr w:rsidR="00C94A84" w:rsidRPr="00F83064" w:rsidTr="00963A8D">
        <w:tc>
          <w:tcPr>
            <w:tcW w:w="1134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rPr>
                <w:rFonts w:cs="Arial"/>
                <w:b/>
              </w:rPr>
            </w:pPr>
            <w:r w:rsidRPr="00F83064">
              <w:rPr>
                <w:rFonts w:cs="Arial"/>
                <w:b/>
              </w:rPr>
              <w:t>2018</w:t>
            </w:r>
          </w:p>
        </w:tc>
        <w:tc>
          <w:tcPr>
            <w:tcW w:w="1418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293</w:t>
            </w:r>
          </w:p>
        </w:tc>
        <w:tc>
          <w:tcPr>
            <w:tcW w:w="2097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339</w:t>
            </w:r>
          </w:p>
        </w:tc>
      </w:tr>
      <w:tr w:rsidR="00C94A84" w:rsidRPr="00F83064" w:rsidTr="00963A8D">
        <w:tc>
          <w:tcPr>
            <w:tcW w:w="1134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rPr>
                <w:rFonts w:cs="Arial"/>
                <w:b/>
              </w:rPr>
            </w:pPr>
            <w:r w:rsidRPr="00F83064">
              <w:rPr>
                <w:rFonts w:cs="Arial"/>
                <w:b/>
              </w:rPr>
              <w:t>2019</w:t>
            </w:r>
          </w:p>
        </w:tc>
        <w:tc>
          <w:tcPr>
            <w:tcW w:w="1418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384</w:t>
            </w:r>
          </w:p>
        </w:tc>
        <w:tc>
          <w:tcPr>
            <w:tcW w:w="2097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428</w:t>
            </w:r>
          </w:p>
        </w:tc>
      </w:tr>
      <w:tr w:rsidR="00C94A84" w:rsidRPr="00F83064" w:rsidTr="00963A8D">
        <w:tc>
          <w:tcPr>
            <w:tcW w:w="1134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rPr>
                <w:rFonts w:cs="Arial"/>
                <w:b/>
              </w:rPr>
            </w:pPr>
            <w:r w:rsidRPr="00F83064">
              <w:rPr>
                <w:rFonts w:cs="Arial"/>
                <w:b/>
              </w:rPr>
              <w:t>2020</w:t>
            </w:r>
          </w:p>
        </w:tc>
        <w:tc>
          <w:tcPr>
            <w:tcW w:w="1418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470</w:t>
            </w:r>
          </w:p>
        </w:tc>
        <w:tc>
          <w:tcPr>
            <w:tcW w:w="2097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-</w:t>
            </w:r>
          </w:p>
        </w:tc>
      </w:tr>
    </w:tbl>
    <w:p w:rsidR="00C94A84" w:rsidRPr="00F83064" w:rsidRDefault="00C94A84" w:rsidP="00C94A84">
      <w:pPr>
        <w:rPr>
          <w:rFonts w:cs="Arial"/>
          <w:b/>
        </w:rPr>
      </w:pPr>
    </w:p>
    <w:p w:rsidR="00C94A84" w:rsidRPr="00F83064" w:rsidRDefault="00C94A84" w:rsidP="00C94A84">
      <w:pPr>
        <w:rPr>
          <w:rFonts w:cs="Arial"/>
          <w:b/>
        </w:rPr>
      </w:pPr>
    </w:p>
    <w:p w:rsidR="00C94A84" w:rsidRPr="00F83064" w:rsidRDefault="00C94A84" w:rsidP="00C94A84">
      <w:pPr>
        <w:rPr>
          <w:rFonts w:cs="Arial"/>
          <w:b/>
        </w:rPr>
      </w:pPr>
      <w:r w:rsidRPr="00F83064">
        <w:rPr>
          <w:rFonts w:cs="Arial"/>
          <w:b/>
        </w:rPr>
        <w:t>Resolución por parte del Órgano Colegiado Académico Superior (OCAS)</w:t>
      </w:r>
    </w:p>
    <w:tbl>
      <w:tblPr>
        <w:tblpPr w:leftFromText="141" w:rightFromText="141" w:vertAnchor="page" w:horzAnchor="margin" w:tblpY="85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1299"/>
        <w:gridCol w:w="3784"/>
      </w:tblGrid>
      <w:tr w:rsidR="00C94A84" w:rsidRPr="00F83064" w:rsidTr="00963A8D">
        <w:tc>
          <w:tcPr>
            <w:tcW w:w="4523" w:type="dxa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Fecha de resolución de aprobación (*)</w:t>
            </w:r>
          </w:p>
        </w:tc>
        <w:tc>
          <w:tcPr>
            <w:tcW w:w="1299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  <w:tc>
          <w:tcPr>
            <w:tcW w:w="3784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Fecha de aprobación HCU</w:t>
            </w:r>
          </w:p>
        </w:tc>
      </w:tr>
      <w:tr w:rsidR="00C94A84" w:rsidRPr="00F83064" w:rsidTr="00963A8D">
        <w:tc>
          <w:tcPr>
            <w:tcW w:w="4523" w:type="dxa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Número de resolución de aprobación (*)</w:t>
            </w:r>
          </w:p>
        </w:tc>
        <w:tc>
          <w:tcPr>
            <w:tcW w:w="1299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  <w:tc>
          <w:tcPr>
            <w:tcW w:w="3784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Número de aprobación</w:t>
            </w:r>
          </w:p>
        </w:tc>
      </w:tr>
      <w:tr w:rsidR="00C94A84" w:rsidRPr="00F83064" w:rsidTr="00963A8D">
        <w:tc>
          <w:tcPr>
            <w:tcW w:w="4523" w:type="dxa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Anexo de la resolución de aprobación (*)</w:t>
            </w:r>
          </w:p>
        </w:tc>
        <w:tc>
          <w:tcPr>
            <w:tcW w:w="1299" w:type="dxa"/>
            <w:shd w:val="clear" w:color="auto" w:fill="000000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  <w:tc>
          <w:tcPr>
            <w:tcW w:w="3784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Adjuntar documento de aprobación</w:t>
            </w:r>
          </w:p>
        </w:tc>
      </w:tr>
    </w:tbl>
    <w:p w:rsidR="00C94A84" w:rsidRPr="00F83064" w:rsidRDefault="00C94A84" w:rsidP="00C94A84">
      <w:pPr>
        <w:rPr>
          <w:rFonts w:cs="Arial"/>
          <w:b/>
        </w:rPr>
      </w:pPr>
    </w:p>
    <w:p w:rsidR="00C94A84" w:rsidRPr="00F83064" w:rsidRDefault="00C94A84" w:rsidP="00C94A84">
      <w:pPr>
        <w:rPr>
          <w:rFonts w:cs="Arial"/>
          <w:b/>
        </w:rPr>
      </w:pPr>
    </w:p>
    <w:p w:rsidR="00C94A84" w:rsidRPr="00F83064" w:rsidRDefault="00C94A84" w:rsidP="00C94A84">
      <w:pPr>
        <w:rPr>
          <w:rFonts w:cs="Arial"/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260985</wp:posOffset>
                </wp:positionV>
                <wp:extent cx="1217930" cy="266065"/>
                <wp:effectExtent l="0" t="0" r="20320" b="1968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930" cy="2660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192.5pt;margin-top:20.55pt;width:95.9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" filled="f" strokeweight="2pt"/>
            </w:pict>
          </mc:Fallback>
        </mc:AlternateContent>
      </w:r>
      <w:r w:rsidRPr="00F83064">
        <w:rPr>
          <w:rFonts w:cs="Arial"/>
          <w:b/>
        </w:rPr>
        <w:t>Organización Institucional donde se impartirá la carrera</w:t>
      </w:r>
      <w:r w:rsidRPr="00F83064">
        <w:rPr>
          <w:rFonts w:cs="Arial"/>
          <w:b/>
        </w:rPr>
        <w:tab/>
      </w:r>
    </w:p>
    <w:p w:rsidR="00C94A84" w:rsidRPr="00F83064" w:rsidRDefault="00C94A84" w:rsidP="00C94A84">
      <w:pPr>
        <w:jc w:val="center"/>
        <w:rPr>
          <w:rFonts w:cs="Arial"/>
        </w:rPr>
      </w:pPr>
      <w:r w:rsidRPr="00F83064">
        <w:rPr>
          <w:rFonts w:cs="Arial"/>
        </w:rPr>
        <w:t xml:space="preserve">MATRIZ </w:t>
      </w:r>
    </w:p>
    <w:p w:rsidR="00C94A84" w:rsidRPr="00F83064" w:rsidRDefault="00C94A84" w:rsidP="00C94A84">
      <w:pPr>
        <w:jc w:val="center"/>
        <w:rPr>
          <w:rFonts w:cs="Arial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79"/>
        <w:gridCol w:w="2179"/>
        <w:gridCol w:w="2222"/>
      </w:tblGrid>
      <w:tr w:rsidR="00C94A84" w:rsidRPr="00F83064" w:rsidTr="00963A8D">
        <w:tc>
          <w:tcPr>
            <w:tcW w:w="1244" w:type="pct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lastRenderedPageBreak/>
              <w:t xml:space="preserve">Tipo </w:t>
            </w:r>
          </w:p>
        </w:tc>
        <w:tc>
          <w:tcPr>
            <w:tcW w:w="1244" w:type="pct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Nombre</w:t>
            </w:r>
          </w:p>
        </w:tc>
        <w:tc>
          <w:tcPr>
            <w:tcW w:w="1244" w:type="pct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Dirección</w:t>
            </w:r>
          </w:p>
        </w:tc>
        <w:tc>
          <w:tcPr>
            <w:tcW w:w="1268" w:type="pct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Responsable</w:t>
            </w:r>
          </w:p>
        </w:tc>
      </w:tr>
      <w:tr w:rsidR="00C94A84" w:rsidRPr="00F83064" w:rsidTr="00963A8D">
        <w:tc>
          <w:tcPr>
            <w:tcW w:w="1244" w:type="pct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Sede Matriz</w:t>
            </w:r>
          </w:p>
        </w:tc>
        <w:tc>
          <w:tcPr>
            <w:tcW w:w="1244" w:type="pct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Universidad Laica Eloy  Alfaro de Manabí</w:t>
            </w:r>
          </w:p>
        </w:tc>
        <w:tc>
          <w:tcPr>
            <w:tcW w:w="1244" w:type="pct"/>
          </w:tcPr>
          <w:p w:rsidR="00C94A84" w:rsidRPr="00F83064" w:rsidRDefault="00C94A84" w:rsidP="00963A8D">
            <w:pPr>
              <w:spacing w:after="0" w:line="240" w:lineRule="auto"/>
              <w:rPr>
                <w:rFonts w:cs="Arial"/>
                <w:highlight w:val="yellow"/>
              </w:rPr>
            </w:pPr>
            <w:r w:rsidRPr="00F83064">
              <w:rPr>
                <w:rFonts w:cs="Arial"/>
                <w:lang w:val="es-ES"/>
              </w:rPr>
              <w:t>Ciudadela Universitaria Vía San Mateo. Manta</w:t>
            </w:r>
          </w:p>
        </w:tc>
        <w:tc>
          <w:tcPr>
            <w:tcW w:w="1268" w:type="pct"/>
          </w:tcPr>
          <w:p w:rsidR="00C94A84" w:rsidRPr="00F83064" w:rsidRDefault="00C94A84" w:rsidP="00963A8D">
            <w:pPr>
              <w:spacing w:line="240" w:lineRule="auto"/>
              <w:rPr>
                <w:rFonts w:cs="Arial"/>
              </w:rPr>
            </w:pPr>
            <w:r w:rsidRPr="00F83064">
              <w:rPr>
                <w:rFonts w:cs="Arial"/>
              </w:rPr>
              <w:t xml:space="preserve">Lcda. Estelia </w:t>
            </w:r>
            <w:proofErr w:type="spellStart"/>
            <w:r w:rsidRPr="00F83064">
              <w:rPr>
                <w:rFonts w:cs="Arial"/>
              </w:rPr>
              <w:t>Laurentina</w:t>
            </w:r>
            <w:proofErr w:type="spellEnd"/>
            <w:r w:rsidRPr="00F83064">
              <w:rPr>
                <w:rFonts w:cs="Arial"/>
              </w:rPr>
              <w:t xml:space="preserve"> García Delgado. </w:t>
            </w:r>
            <w:proofErr w:type="spellStart"/>
            <w:r w:rsidRPr="00F83064">
              <w:rPr>
                <w:rFonts w:cs="Arial"/>
              </w:rPr>
              <w:t>Mgs</w:t>
            </w:r>
            <w:proofErr w:type="spellEnd"/>
          </w:p>
        </w:tc>
      </w:tr>
    </w:tbl>
    <w:p w:rsidR="00437970" w:rsidRDefault="00437970" w:rsidP="00437970">
      <w:pPr>
        <w:rPr>
          <w:rFonts w:cs="Arial"/>
          <w:b/>
        </w:rPr>
      </w:pPr>
    </w:p>
    <w:p w:rsidR="00437970" w:rsidRPr="00F83064" w:rsidRDefault="00437970" w:rsidP="00437970">
      <w:pPr>
        <w:rPr>
          <w:rFonts w:cs="Arial"/>
          <w:b/>
        </w:rPr>
      </w:pPr>
      <w:r w:rsidRPr="00F83064">
        <w:rPr>
          <w:rFonts w:cs="Arial"/>
          <w:b/>
        </w:rPr>
        <w:t>3.- CONVENIO (S)</w:t>
      </w:r>
    </w:p>
    <w:p w:rsidR="00437970" w:rsidRPr="00F83064" w:rsidRDefault="00437970" w:rsidP="00437970">
      <w:pPr>
        <w:jc w:val="both"/>
        <w:rPr>
          <w:rFonts w:cs="Arial"/>
          <w:b/>
        </w:rPr>
      </w:pPr>
      <w:r w:rsidRPr="00F83064">
        <w:rPr>
          <w:rFonts w:cs="Arial"/>
          <w:b/>
        </w:rPr>
        <w:t>De alianza con otra IES, aplica en caso de carreras en conjunto con otra IES y en caso que se requiera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437970" w:rsidRPr="00F83064" w:rsidTr="00BE6517">
        <w:tc>
          <w:tcPr>
            <w:tcW w:w="1668" w:type="dxa"/>
            <w:shd w:val="clear" w:color="auto" w:fill="244061"/>
          </w:tcPr>
          <w:p w:rsidR="00437970" w:rsidRPr="00F83064" w:rsidRDefault="00437970" w:rsidP="00BE6517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Documento</w:t>
            </w:r>
          </w:p>
        </w:tc>
        <w:tc>
          <w:tcPr>
            <w:tcW w:w="7938" w:type="dxa"/>
            <w:shd w:val="clear" w:color="auto" w:fill="244061"/>
          </w:tcPr>
          <w:p w:rsidR="00437970" w:rsidRPr="00F83064" w:rsidRDefault="00437970" w:rsidP="00BE6517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IESS que conforman el convenio</w:t>
            </w:r>
          </w:p>
        </w:tc>
      </w:tr>
      <w:tr w:rsidR="00437970" w:rsidRPr="00F83064" w:rsidTr="00BE6517">
        <w:tc>
          <w:tcPr>
            <w:tcW w:w="1668" w:type="dxa"/>
          </w:tcPr>
          <w:p w:rsidR="00437970" w:rsidRPr="00F83064" w:rsidRDefault="00437970" w:rsidP="00BE6517">
            <w:pPr>
              <w:rPr>
                <w:rFonts w:cs="Arial"/>
              </w:rPr>
            </w:pPr>
            <w:r w:rsidRPr="00F83064">
              <w:rPr>
                <w:rFonts w:cs="Arial"/>
              </w:rPr>
              <w:t>Convenio</w:t>
            </w:r>
          </w:p>
        </w:tc>
        <w:tc>
          <w:tcPr>
            <w:tcW w:w="7938" w:type="dxa"/>
          </w:tcPr>
          <w:p w:rsidR="00437970" w:rsidRPr="00F83064" w:rsidRDefault="00437970" w:rsidP="00BE6517">
            <w:pPr>
              <w:pStyle w:val="Prrafodelista"/>
              <w:ind w:left="360"/>
              <w:rPr>
                <w:rFonts w:cs="Arial"/>
                <w:sz w:val="22"/>
                <w:szCs w:val="22"/>
                <w:lang w:val="es-EC" w:eastAsia="en-US"/>
              </w:rPr>
            </w:pPr>
          </w:p>
        </w:tc>
      </w:tr>
    </w:tbl>
    <w:p w:rsidR="00437970" w:rsidRPr="00F83064" w:rsidRDefault="00437970" w:rsidP="00437970">
      <w:pPr>
        <w:jc w:val="both"/>
        <w:rPr>
          <w:rFonts w:cs="Arial"/>
          <w:b/>
        </w:rPr>
      </w:pPr>
    </w:p>
    <w:p w:rsidR="00437970" w:rsidRPr="00F83064" w:rsidRDefault="00437970" w:rsidP="00437970">
      <w:pPr>
        <w:jc w:val="both"/>
        <w:rPr>
          <w:rFonts w:cs="Arial"/>
          <w:b/>
        </w:rPr>
      </w:pPr>
      <w:r w:rsidRPr="00F83064">
        <w:rPr>
          <w:rFonts w:cs="Arial"/>
          <w:b/>
        </w:rPr>
        <w:t>De alianza con otra IES extranjeras, aplica en caso de carreras en conjunto con otra IES extranjeras y en caso que se requiera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115"/>
      </w:tblGrid>
      <w:tr w:rsidR="00437970" w:rsidRPr="00F83064" w:rsidTr="00BE6517">
        <w:tc>
          <w:tcPr>
            <w:tcW w:w="9570" w:type="dxa"/>
            <w:gridSpan w:val="2"/>
            <w:shd w:val="clear" w:color="auto" w:fill="244061"/>
          </w:tcPr>
          <w:p w:rsidR="00437970" w:rsidRPr="00F83064" w:rsidRDefault="00437970" w:rsidP="00BE6517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Convenio 1</w:t>
            </w:r>
          </w:p>
        </w:tc>
      </w:tr>
      <w:tr w:rsidR="00437970" w:rsidRPr="00F83064" w:rsidTr="00BE6517">
        <w:tc>
          <w:tcPr>
            <w:tcW w:w="2765" w:type="dxa"/>
          </w:tcPr>
          <w:p w:rsidR="00437970" w:rsidRPr="00F83064" w:rsidRDefault="00437970" w:rsidP="00BE6517">
            <w:pPr>
              <w:rPr>
                <w:rFonts w:cs="Arial"/>
              </w:rPr>
            </w:pPr>
            <w:r w:rsidRPr="00F83064">
              <w:rPr>
                <w:rFonts w:cs="Arial"/>
              </w:rPr>
              <w:t>IESS que conforman el convenio</w:t>
            </w:r>
          </w:p>
        </w:tc>
        <w:tc>
          <w:tcPr>
            <w:tcW w:w="6805" w:type="dxa"/>
          </w:tcPr>
          <w:p w:rsidR="00437970" w:rsidRPr="00F83064" w:rsidRDefault="00437970" w:rsidP="00BE6517">
            <w:pPr>
              <w:rPr>
                <w:rFonts w:cs="Arial"/>
              </w:rPr>
            </w:pPr>
          </w:p>
          <w:p w:rsidR="00437970" w:rsidRPr="00F83064" w:rsidRDefault="00437970" w:rsidP="00BE6517">
            <w:pPr>
              <w:rPr>
                <w:rFonts w:cs="Arial"/>
              </w:rPr>
            </w:pPr>
          </w:p>
        </w:tc>
      </w:tr>
    </w:tbl>
    <w:p w:rsidR="00437970" w:rsidRDefault="00437970" w:rsidP="00437970">
      <w:pPr>
        <w:rPr>
          <w:rFonts w:cs="Arial"/>
          <w:b/>
        </w:rPr>
      </w:pPr>
    </w:p>
    <w:p w:rsidR="00437970" w:rsidRDefault="00437970" w:rsidP="00437970">
      <w:pPr>
        <w:rPr>
          <w:rFonts w:cs="Arial"/>
          <w:b/>
        </w:rPr>
      </w:pPr>
      <w:r w:rsidRPr="00437970">
        <w:rPr>
          <w:rFonts w:cs="Arial"/>
          <w:b/>
        </w:rPr>
        <w:t>De prácticas pre-profesionales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6473"/>
      </w:tblGrid>
      <w:tr w:rsidR="00437970" w:rsidRPr="00F83064" w:rsidTr="00BE6517">
        <w:tc>
          <w:tcPr>
            <w:tcW w:w="9570" w:type="dxa"/>
            <w:gridSpan w:val="2"/>
            <w:shd w:val="clear" w:color="auto" w:fill="244061"/>
          </w:tcPr>
          <w:p w:rsidR="00437970" w:rsidRPr="00F83064" w:rsidRDefault="00437970" w:rsidP="00BE6517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Convenio 1</w:t>
            </w:r>
          </w:p>
        </w:tc>
      </w:tr>
      <w:tr w:rsidR="00437970" w:rsidRPr="00F83064" w:rsidTr="00BE6517">
        <w:tc>
          <w:tcPr>
            <w:tcW w:w="2384" w:type="dxa"/>
          </w:tcPr>
          <w:p w:rsidR="00437970" w:rsidRPr="00F83064" w:rsidRDefault="00437970" w:rsidP="00BE6517">
            <w:pPr>
              <w:rPr>
                <w:rFonts w:cs="Arial"/>
              </w:rPr>
            </w:pPr>
            <w:r w:rsidRPr="00F83064">
              <w:rPr>
                <w:rFonts w:cs="Arial"/>
              </w:rPr>
              <w:t>Convenio(*)</w:t>
            </w:r>
          </w:p>
        </w:tc>
        <w:tc>
          <w:tcPr>
            <w:tcW w:w="7186" w:type="dxa"/>
          </w:tcPr>
          <w:p w:rsidR="00437970" w:rsidRPr="00F83064" w:rsidRDefault="00437970" w:rsidP="00BE6517">
            <w:pPr>
              <w:rPr>
                <w:rFonts w:cs="Arial"/>
              </w:rPr>
            </w:pPr>
            <w:hyperlink r:id="rId7" w:history="1">
              <w:r w:rsidRPr="00F83064">
                <w:rPr>
                  <w:rStyle w:val="Hipervnculo"/>
                  <w:rFonts w:cs="Arial"/>
                </w:rPr>
                <w:t>Convenio marco entre</w:t>
              </w:r>
            </w:hyperlink>
            <w:r w:rsidRPr="00F83064">
              <w:rPr>
                <w:rFonts w:cs="Arial"/>
              </w:rPr>
              <w:t xml:space="preserve"> el Ministerio de Salud Pública (MSP) con ASEDEFE-RENACE  y AFEME  (No. 0000023)</w:t>
            </w:r>
          </w:p>
        </w:tc>
      </w:tr>
      <w:tr w:rsidR="00437970" w:rsidRPr="00F83064" w:rsidTr="00BE6517">
        <w:tc>
          <w:tcPr>
            <w:tcW w:w="2384" w:type="dxa"/>
          </w:tcPr>
          <w:p w:rsidR="00437970" w:rsidRPr="00F83064" w:rsidRDefault="00437970" w:rsidP="00BE6517">
            <w:pPr>
              <w:rPr>
                <w:rFonts w:cs="Arial"/>
              </w:rPr>
            </w:pPr>
            <w:r w:rsidRPr="00F83064">
              <w:rPr>
                <w:rFonts w:cs="Arial"/>
              </w:rPr>
              <w:t>Convenio</w:t>
            </w:r>
          </w:p>
        </w:tc>
        <w:tc>
          <w:tcPr>
            <w:tcW w:w="7186" w:type="dxa"/>
          </w:tcPr>
          <w:p w:rsidR="00437970" w:rsidRPr="00F83064" w:rsidRDefault="00437970" w:rsidP="00BE6517">
            <w:pPr>
              <w:rPr>
                <w:rFonts w:cs="Arial"/>
              </w:rPr>
            </w:pPr>
            <w:hyperlink r:id="rId8" w:history="1">
              <w:r w:rsidRPr="00F83064">
                <w:rPr>
                  <w:rStyle w:val="Hipervnculo"/>
                  <w:rFonts w:cs="Arial"/>
                </w:rPr>
                <w:t>Convenio entre</w:t>
              </w:r>
            </w:hyperlink>
            <w:r w:rsidRPr="00F83064">
              <w:rPr>
                <w:rFonts w:cs="Arial"/>
              </w:rPr>
              <w:t xml:space="preserve"> la Facultad de Enfermería de la Universidad Laica Eloy Alfaro de Manabí  y </w:t>
            </w:r>
            <w:proofErr w:type="spellStart"/>
            <w:r w:rsidRPr="00F83064">
              <w:rPr>
                <w:rFonts w:cs="Arial"/>
              </w:rPr>
              <w:t>Cardiocentro</w:t>
            </w:r>
            <w:proofErr w:type="spellEnd"/>
            <w:r w:rsidRPr="00F83064">
              <w:rPr>
                <w:rFonts w:cs="Arial"/>
              </w:rPr>
              <w:t xml:space="preserve"> Manta/</w:t>
            </w:r>
            <w:proofErr w:type="spellStart"/>
            <w:r w:rsidRPr="00F83064">
              <w:rPr>
                <w:rFonts w:cs="Arial"/>
              </w:rPr>
              <w:t>Angio</w:t>
            </w:r>
            <w:proofErr w:type="spellEnd"/>
            <w:r w:rsidRPr="00F83064">
              <w:rPr>
                <w:rFonts w:cs="Arial"/>
              </w:rPr>
              <w:t xml:space="preserve"> Manabí</w:t>
            </w:r>
          </w:p>
        </w:tc>
      </w:tr>
      <w:tr w:rsidR="00437970" w:rsidRPr="00F83064" w:rsidTr="00BE6517">
        <w:tc>
          <w:tcPr>
            <w:tcW w:w="2384" w:type="dxa"/>
          </w:tcPr>
          <w:p w:rsidR="00437970" w:rsidRPr="00F83064" w:rsidRDefault="00437970" w:rsidP="00BE6517">
            <w:pPr>
              <w:rPr>
                <w:rFonts w:cs="Arial"/>
              </w:rPr>
            </w:pPr>
          </w:p>
        </w:tc>
        <w:tc>
          <w:tcPr>
            <w:tcW w:w="7186" w:type="dxa"/>
          </w:tcPr>
          <w:p w:rsidR="00437970" w:rsidRPr="00F83064" w:rsidRDefault="00437970" w:rsidP="00BE6517">
            <w:pPr>
              <w:rPr>
                <w:rFonts w:cs="Arial"/>
                <w:highlight w:val="yellow"/>
              </w:rPr>
            </w:pPr>
            <w:hyperlink r:id="rId9" w:history="1">
              <w:r w:rsidRPr="00F83064">
                <w:rPr>
                  <w:rStyle w:val="Hipervnculo"/>
                  <w:rFonts w:cs="Arial"/>
                </w:rPr>
                <w:t>Convenio Interinstitucional</w:t>
              </w:r>
            </w:hyperlink>
            <w:r w:rsidRPr="00F83064">
              <w:rPr>
                <w:rFonts w:cs="Arial"/>
              </w:rPr>
              <w:t xml:space="preserve"> entre la ULEAM y la Dirección Distrital de Salud 13D02</w:t>
            </w:r>
          </w:p>
        </w:tc>
      </w:tr>
    </w:tbl>
    <w:p w:rsidR="00437970" w:rsidRDefault="00437970" w:rsidP="00437970">
      <w:pPr>
        <w:rPr>
          <w:rFonts w:cs="Arial"/>
          <w:b/>
        </w:rPr>
      </w:pPr>
    </w:p>
    <w:p w:rsidR="00437970" w:rsidRPr="00F83064" w:rsidRDefault="00437970" w:rsidP="00437970">
      <w:pPr>
        <w:rPr>
          <w:rFonts w:cs="Arial"/>
          <w:b/>
        </w:rPr>
      </w:pPr>
      <w:r w:rsidRPr="00F83064">
        <w:rPr>
          <w:rFonts w:cs="Arial"/>
          <w:b/>
        </w:rPr>
        <w:t>Informe UADS</w:t>
      </w:r>
    </w:p>
    <w:tbl>
      <w:tblPr>
        <w:tblpPr w:leftFromText="141" w:rightFromText="141" w:vertAnchor="text" w:horzAnchor="margin" w:tblpY="25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9"/>
        <w:gridCol w:w="4070"/>
      </w:tblGrid>
      <w:tr w:rsidR="00437970" w:rsidRPr="00F83064" w:rsidTr="00BE6517">
        <w:trPr>
          <w:trHeight w:val="725"/>
        </w:trPr>
        <w:tc>
          <w:tcPr>
            <w:tcW w:w="5569" w:type="dxa"/>
            <w:shd w:val="clear" w:color="auto" w:fill="244061"/>
          </w:tcPr>
          <w:p w:rsidR="00437970" w:rsidRPr="00F83064" w:rsidRDefault="00437970" w:rsidP="00BE6517">
            <w:pPr>
              <w:rPr>
                <w:rFonts w:cs="Arial"/>
              </w:rPr>
            </w:pPr>
            <w:r w:rsidRPr="00F83064">
              <w:rPr>
                <w:rFonts w:cs="Arial"/>
                <w:b/>
                <w:color w:val="FFFFFF"/>
              </w:rPr>
              <w:t>Informe de la Unidad Asistencial Docente de Salud - UADS (*)</w:t>
            </w:r>
          </w:p>
        </w:tc>
        <w:tc>
          <w:tcPr>
            <w:tcW w:w="4070" w:type="dxa"/>
          </w:tcPr>
          <w:p w:rsidR="00437970" w:rsidRPr="00F83064" w:rsidRDefault="00437970" w:rsidP="00BE6517">
            <w:pPr>
              <w:rPr>
                <w:rFonts w:cs="Arial"/>
                <w:b/>
              </w:rPr>
            </w:pPr>
            <w:hyperlink r:id="rId10" w:history="1">
              <w:r w:rsidRPr="00F83064">
                <w:rPr>
                  <w:rStyle w:val="Hipervnculo"/>
                  <w:rFonts w:cs="Arial"/>
                  <w:b/>
                </w:rPr>
                <w:t>Adjuntar documento</w:t>
              </w:r>
            </w:hyperlink>
            <w:r w:rsidRPr="00F83064">
              <w:rPr>
                <w:rFonts w:cs="Arial"/>
                <w:b/>
                <w:color w:val="FF0000"/>
              </w:rPr>
              <w:t xml:space="preserve"> en caso que la carrera sea del área de salud</w:t>
            </w:r>
          </w:p>
        </w:tc>
      </w:tr>
      <w:tr w:rsidR="00437970" w:rsidRPr="00F83064" w:rsidTr="00BE6517">
        <w:trPr>
          <w:trHeight w:val="725"/>
        </w:trPr>
        <w:tc>
          <w:tcPr>
            <w:tcW w:w="5569" w:type="dxa"/>
            <w:shd w:val="clear" w:color="auto" w:fill="244061"/>
          </w:tcPr>
          <w:p w:rsidR="00437970" w:rsidRPr="00F83064" w:rsidRDefault="00437970" w:rsidP="00BE6517">
            <w:pPr>
              <w:rPr>
                <w:rFonts w:cs="Arial"/>
                <w:b/>
                <w:color w:val="FFFFFF"/>
              </w:rPr>
            </w:pPr>
          </w:p>
        </w:tc>
        <w:tc>
          <w:tcPr>
            <w:tcW w:w="4070" w:type="dxa"/>
          </w:tcPr>
          <w:p w:rsidR="00437970" w:rsidRPr="00F83064" w:rsidRDefault="00437970" w:rsidP="00BE6517"/>
        </w:tc>
      </w:tr>
      <w:tr w:rsidR="00437970" w:rsidRPr="00F83064" w:rsidTr="00BE6517">
        <w:trPr>
          <w:trHeight w:val="881"/>
        </w:trPr>
        <w:tc>
          <w:tcPr>
            <w:tcW w:w="5569" w:type="dxa"/>
            <w:shd w:val="clear" w:color="auto" w:fill="244061"/>
          </w:tcPr>
          <w:p w:rsidR="00437970" w:rsidRPr="00F83064" w:rsidRDefault="00437970" w:rsidP="00BE6517">
            <w:pPr>
              <w:rPr>
                <w:rFonts w:cs="Arial"/>
                <w:b/>
                <w:color w:val="FFFFFF"/>
              </w:rPr>
            </w:pPr>
          </w:p>
        </w:tc>
        <w:tc>
          <w:tcPr>
            <w:tcW w:w="4070" w:type="dxa"/>
          </w:tcPr>
          <w:p w:rsidR="00437970" w:rsidRPr="00F83064" w:rsidRDefault="00437970" w:rsidP="00BE6517"/>
        </w:tc>
      </w:tr>
    </w:tbl>
    <w:p w:rsidR="00437970" w:rsidRDefault="00437970" w:rsidP="00437970">
      <w:pPr>
        <w:rPr>
          <w:rFonts w:cs="Arial"/>
          <w:b/>
        </w:rPr>
      </w:pPr>
    </w:p>
    <w:p w:rsidR="00437970" w:rsidRPr="00F83064" w:rsidRDefault="00437970" w:rsidP="00437970">
      <w:pPr>
        <w:rPr>
          <w:rFonts w:cs="Arial"/>
          <w:b/>
        </w:rPr>
      </w:pPr>
      <w:r w:rsidRPr="00F83064">
        <w:rPr>
          <w:rFonts w:cs="Arial"/>
          <w:b/>
        </w:rPr>
        <w:t>Informe UADS</w:t>
      </w:r>
    </w:p>
    <w:tbl>
      <w:tblPr>
        <w:tblpPr w:leftFromText="141" w:rightFromText="141" w:vertAnchor="text" w:horzAnchor="margin" w:tblpY="25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9"/>
        <w:gridCol w:w="4070"/>
      </w:tblGrid>
      <w:tr w:rsidR="00437970" w:rsidRPr="00F83064" w:rsidTr="00BE6517">
        <w:trPr>
          <w:trHeight w:val="725"/>
        </w:trPr>
        <w:tc>
          <w:tcPr>
            <w:tcW w:w="5569" w:type="dxa"/>
            <w:shd w:val="clear" w:color="auto" w:fill="244061"/>
          </w:tcPr>
          <w:p w:rsidR="00437970" w:rsidRPr="00F83064" w:rsidRDefault="00437970" w:rsidP="00BE6517">
            <w:pPr>
              <w:rPr>
                <w:rFonts w:cs="Arial"/>
              </w:rPr>
            </w:pPr>
            <w:r w:rsidRPr="00F83064">
              <w:rPr>
                <w:rFonts w:cs="Arial"/>
                <w:b/>
                <w:color w:val="FFFFFF"/>
              </w:rPr>
              <w:t>Informe de la Unidad Asistencial Docente de Salud - UADS (*)</w:t>
            </w:r>
          </w:p>
        </w:tc>
        <w:tc>
          <w:tcPr>
            <w:tcW w:w="4070" w:type="dxa"/>
          </w:tcPr>
          <w:p w:rsidR="00437970" w:rsidRPr="00F83064" w:rsidRDefault="00437970" w:rsidP="00BE6517">
            <w:pPr>
              <w:rPr>
                <w:rFonts w:cs="Arial"/>
                <w:b/>
              </w:rPr>
            </w:pPr>
            <w:hyperlink r:id="rId11" w:history="1">
              <w:r w:rsidRPr="00F83064">
                <w:rPr>
                  <w:rStyle w:val="Hipervnculo"/>
                  <w:rFonts w:cs="Arial"/>
                  <w:b/>
                </w:rPr>
                <w:t>Adjuntar documento</w:t>
              </w:r>
            </w:hyperlink>
            <w:r w:rsidRPr="00F83064">
              <w:rPr>
                <w:rFonts w:cs="Arial"/>
                <w:b/>
                <w:color w:val="FF0000"/>
              </w:rPr>
              <w:t xml:space="preserve"> en caso que la carrera sea del área de salud</w:t>
            </w:r>
          </w:p>
        </w:tc>
      </w:tr>
      <w:tr w:rsidR="00437970" w:rsidRPr="00F83064" w:rsidTr="00BE6517">
        <w:trPr>
          <w:trHeight w:val="725"/>
        </w:trPr>
        <w:tc>
          <w:tcPr>
            <w:tcW w:w="5569" w:type="dxa"/>
            <w:shd w:val="clear" w:color="auto" w:fill="244061"/>
          </w:tcPr>
          <w:p w:rsidR="00437970" w:rsidRPr="00F83064" w:rsidRDefault="00437970" w:rsidP="00BE6517">
            <w:pPr>
              <w:rPr>
                <w:rFonts w:cs="Arial"/>
                <w:b/>
                <w:color w:val="FFFFFF"/>
              </w:rPr>
            </w:pPr>
          </w:p>
        </w:tc>
        <w:tc>
          <w:tcPr>
            <w:tcW w:w="4070" w:type="dxa"/>
          </w:tcPr>
          <w:p w:rsidR="00437970" w:rsidRPr="00F83064" w:rsidRDefault="00437970" w:rsidP="00BE6517"/>
        </w:tc>
      </w:tr>
      <w:tr w:rsidR="00437970" w:rsidRPr="00F83064" w:rsidTr="00BE6517">
        <w:trPr>
          <w:trHeight w:val="881"/>
        </w:trPr>
        <w:tc>
          <w:tcPr>
            <w:tcW w:w="5569" w:type="dxa"/>
            <w:shd w:val="clear" w:color="auto" w:fill="244061"/>
          </w:tcPr>
          <w:p w:rsidR="00437970" w:rsidRPr="00F83064" w:rsidRDefault="00437970" w:rsidP="00BE6517">
            <w:pPr>
              <w:rPr>
                <w:rFonts w:cs="Arial"/>
                <w:b/>
                <w:color w:val="FFFFFF"/>
              </w:rPr>
            </w:pPr>
          </w:p>
        </w:tc>
        <w:tc>
          <w:tcPr>
            <w:tcW w:w="4070" w:type="dxa"/>
          </w:tcPr>
          <w:p w:rsidR="00437970" w:rsidRPr="00F83064" w:rsidRDefault="00437970" w:rsidP="00BE6517"/>
        </w:tc>
      </w:tr>
    </w:tbl>
    <w:p w:rsidR="00C94A84" w:rsidRPr="00F83064" w:rsidRDefault="00437970" w:rsidP="00437970">
      <w:pPr>
        <w:rPr>
          <w:rFonts w:cs="Arial"/>
          <w:b/>
        </w:rPr>
      </w:pPr>
      <w:r w:rsidRPr="00F83064">
        <w:rPr>
          <w:rFonts w:cs="Arial"/>
          <w:b/>
        </w:rPr>
        <w:t xml:space="preserve"> </w:t>
      </w:r>
      <w:r w:rsidR="00C94A84" w:rsidRPr="00F83064">
        <w:rPr>
          <w:rFonts w:cs="Arial"/>
          <w:b/>
        </w:rPr>
        <w:br w:type="page"/>
      </w:r>
    </w:p>
    <w:p w:rsidR="00C94A84" w:rsidRPr="00F83064" w:rsidRDefault="00C94A84" w:rsidP="00C94A84">
      <w:pPr>
        <w:spacing w:after="0"/>
        <w:rPr>
          <w:vanish/>
        </w:rPr>
      </w:pPr>
    </w:p>
    <w:p w:rsidR="00C94A84" w:rsidRPr="00F83064" w:rsidRDefault="00C94A84" w:rsidP="00C94A84">
      <w:pPr>
        <w:rPr>
          <w:rFonts w:cs="Arial"/>
          <w:b/>
        </w:rPr>
      </w:pPr>
    </w:p>
    <w:sectPr w:rsidR="00C94A84" w:rsidRPr="00F8306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B5" w:rsidRDefault="002B04B5" w:rsidP="00193D4A">
      <w:pPr>
        <w:spacing w:after="0" w:line="240" w:lineRule="auto"/>
      </w:pPr>
      <w:r>
        <w:separator/>
      </w:r>
    </w:p>
  </w:endnote>
  <w:endnote w:type="continuationSeparator" w:id="0">
    <w:p w:rsidR="002B04B5" w:rsidRDefault="002B04B5" w:rsidP="0019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B5" w:rsidRDefault="002B04B5" w:rsidP="00193D4A">
      <w:pPr>
        <w:spacing w:after="0" w:line="240" w:lineRule="auto"/>
      </w:pPr>
      <w:r>
        <w:separator/>
      </w:r>
    </w:p>
  </w:footnote>
  <w:footnote w:type="continuationSeparator" w:id="0">
    <w:p w:rsidR="002B04B5" w:rsidRDefault="002B04B5" w:rsidP="0019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4A" w:rsidRDefault="00193D4A" w:rsidP="00193D4A">
    <w:pPr>
      <w:pStyle w:val="Encabezado"/>
      <w:tabs>
        <w:tab w:val="clear" w:pos="4252"/>
        <w:tab w:val="clear" w:pos="8504"/>
        <w:tab w:val="left" w:pos="1680"/>
      </w:tabs>
    </w:pPr>
  </w:p>
  <w:p w:rsidR="00193D4A" w:rsidRPr="00F4004F" w:rsidRDefault="00193D4A" w:rsidP="00193D4A">
    <w:pPr>
      <w:widowControl w:val="0"/>
      <w:pBdr>
        <w:bottom w:val="thickThinSmallGap" w:sz="24" w:space="0" w:color="823B0B"/>
      </w:pBdr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ascii="Liberation Serif" w:hAnsi="Liberation Serif"/>
        <w:b/>
        <w:kern w:val="3"/>
        <w:sz w:val="28"/>
        <w:szCs w:val="28"/>
        <w:lang w:eastAsia="zh-CN" w:bidi="hi-IN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86A35EA" wp14:editId="4DA33BF5">
          <wp:simplePos x="0" y="0"/>
          <wp:positionH relativeFrom="margin">
            <wp:posOffset>5222875</wp:posOffset>
          </wp:positionH>
          <wp:positionV relativeFrom="paragraph">
            <wp:posOffset>89535</wp:posOffset>
          </wp:positionV>
          <wp:extent cx="628650" cy="609600"/>
          <wp:effectExtent l="0" t="0" r="0" b="0"/>
          <wp:wrapThrough wrapText="bothSides">
            <wp:wrapPolygon edited="0">
              <wp:start x="0" y="0"/>
              <wp:lineTo x="0" y="20925"/>
              <wp:lineTo x="20945" y="20925"/>
              <wp:lineTo x="2094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04F">
      <w:rPr>
        <w:rFonts w:ascii="Liberation Serif" w:hAnsi="Liberation Serif"/>
        <w:b/>
        <w:kern w:val="3"/>
        <w:sz w:val="28"/>
        <w:szCs w:val="28"/>
        <w:lang w:eastAsia="zh-CN" w:bidi="hi-IN"/>
      </w:rPr>
      <w:t>UNIVERSIDAD LAICA ELOY ALFARO DE MANABÍ</w:t>
    </w:r>
  </w:p>
  <w:p w:rsidR="00193D4A" w:rsidRPr="00F4004F" w:rsidRDefault="00193D4A" w:rsidP="00193D4A">
    <w:pPr>
      <w:widowControl w:val="0"/>
      <w:pBdr>
        <w:bottom w:val="thickThinSmallGap" w:sz="24" w:space="0" w:color="823B0B"/>
      </w:pBdr>
      <w:tabs>
        <w:tab w:val="left" w:pos="184"/>
        <w:tab w:val="center" w:pos="4252"/>
        <w:tab w:val="center" w:pos="4419"/>
        <w:tab w:val="right" w:pos="8504"/>
      </w:tabs>
      <w:suppressAutoHyphens/>
      <w:autoSpaceDN w:val="0"/>
      <w:spacing w:after="0" w:line="240" w:lineRule="auto"/>
      <w:textAlignment w:val="baseline"/>
      <w:rPr>
        <w:rFonts w:ascii="Liberation Serif" w:hAnsi="Liberation Serif"/>
        <w:kern w:val="3"/>
        <w:sz w:val="16"/>
        <w:szCs w:val="16"/>
        <w:lang w:eastAsia="zh-CN" w:bidi="hi-IN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A3FF9B4" wp14:editId="535B1DBF">
          <wp:simplePos x="0" y="0"/>
          <wp:positionH relativeFrom="margin">
            <wp:posOffset>54610</wp:posOffset>
          </wp:positionH>
          <wp:positionV relativeFrom="paragraph">
            <wp:posOffset>8255</wp:posOffset>
          </wp:positionV>
          <wp:extent cx="590550" cy="594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 Serif" w:hAnsi="Liberation Serif"/>
        <w:b/>
        <w:kern w:val="3"/>
        <w:sz w:val="16"/>
        <w:szCs w:val="16"/>
        <w:lang w:eastAsia="zh-CN" w:bidi="hi-IN"/>
      </w:rPr>
      <w:tab/>
    </w:r>
    <w:r>
      <w:rPr>
        <w:rFonts w:ascii="Liberation Serif" w:hAnsi="Liberation Serif"/>
        <w:b/>
        <w:kern w:val="3"/>
        <w:sz w:val="16"/>
        <w:szCs w:val="16"/>
        <w:lang w:eastAsia="zh-CN" w:bidi="hi-IN"/>
      </w:rPr>
      <w:tab/>
    </w:r>
    <w:r w:rsidRPr="00F4004F">
      <w:rPr>
        <w:rFonts w:ascii="Liberation Serif" w:hAnsi="Liberation Serif"/>
        <w:b/>
        <w:kern w:val="3"/>
        <w:sz w:val="16"/>
        <w:szCs w:val="16"/>
        <w:lang w:eastAsia="zh-CN" w:bidi="hi-IN"/>
      </w:rPr>
      <w:t xml:space="preserve">    </w:t>
    </w:r>
    <w:r>
      <w:rPr>
        <w:rFonts w:ascii="Liberation Serif" w:hAnsi="Liberation Serif"/>
        <w:b/>
        <w:kern w:val="3"/>
        <w:sz w:val="16"/>
        <w:szCs w:val="16"/>
        <w:lang w:eastAsia="zh-CN" w:bidi="hi-IN"/>
      </w:rPr>
      <w:t xml:space="preserve">          </w:t>
    </w:r>
    <w:r w:rsidRPr="00F4004F">
      <w:rPr>
        <w:rFonts w:ascii="Liberation Serif" w:hAnsi="Liberation Serif"/>
        <w:b/>
        <w:kern w:val="3"/>
        <w:sz w:val="16"/>
        <w:szCs w:val="16"/>
        <w:lang w:eastAsia="zh-CN" w:bidi="hi-IN"/>
      </w:rPr>
      <w:t>Creada Ley N°10, Registro Oficial N°313 de 13 de noviembre/1985</w:t>
    </w:r>
  </w:p>
  <w:p w:rsidR="00193D4A" w:rsidRPr="00F4004F" w:rsidRDefault="00193D4A" w:rsidP="00193D4A">
    <w:pPr>
      <w:widowControl w:val="0"/>
      <w:pBdr>
        <w:bottom w:val="thickThinSmallGap" w:sz="24" w:space="0" w:color="823B0B"/>
      </w:pBdr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ascii="Liberation Serif" w:hAnsi="Liberation Serif"/>
        <w:kern w:val="3"/>
        <w:sz w:val="28"/>
        <w:szCs w:val="28"/>
        <w:lang w:eastAsia="zh-CN" w:bidi="hi-IN"/>
      </w:rPr>
    </w:pPr>
    <w:r w:rsidRPr="00F4004F">
      <w:rPr>
        <w:rFonts w:ascii="Liberation Serif" w:hAnsi="Liberation Serif"/>
        <w:kern w:val="3"/>
        <w:sz w:val="28"/>
        <w:szCs w:val="28"/>
        <w:lang w:eastAsia="zh-CN" w:bidi="hi-IN"/>
      </w:rPr>
      <w:t xml:space="preserve">     FACULTAD DE ENFERMERÍA</w:t>
    </w:r>
  </w:p>
  <w:p w:rsidR="00193D4A" w:rsidRPr="00F4004F" w:rsidRDefault="00193D4A" w:rsidP="00193D4A">
    <w:pPr>
      <w:widowControl w:val="0"/>
      <w:pBdr>
        <w:bottom w:val="thickThinSmallGap" w:sz="24" w:space="0" w:color="823B0B"/>
      </w:pBdr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ascii="Liberation Serif" w:hAnsi="Liberation Serif"/>
        <w:kern w:val="3"/>
        <w:sz w:val="16"/>
        <w:szCs w:val="16"/>
        <w:lang w:eastAsia="zh-CN" w:bidi="hi-IN"/>
      </w:rPr>
    </w:pPr>
    <w:r w:rsidRPr="00F4004F">
      <w:rPr>
        <w:rFonts w:ascii="Liberation Serif" w:hAnsi="Liberation Serif"/>
        <w:kern w:val="3"/>
        <w:sz w:val="16"/>
        <w:szCs w:val="16"/>
        <w:lang w:eastAsia="zh-CN" w:bidi="hi-IN"/>
      </w:rPr>
      <w:t xml:space="preserve">              Dirección: </w:t>
    </w:r>
    <w:proofErr w:type="spellStart"/>
    <w:r w:rsidRPr="00F4004F">
      <w:rPr>
        <w:rFonts w:ascii="Liberation Serif" w:hAnsi="Liberation Serif"/>
        <w:kern w:val="3"/>
        <w:sz w:val="16"/>
        <w:szCs w:val="16"/>
        <w:lang w:eastAsia="zh-CN" w:bidi="hi-IN"/>
      </w:rPr>
      <w:t>Cdla</w:t>
    </w:r>
    <w:proofErr w:type="spellEnd"/>
    <w:r w:rsidRPr="00F4004F">
      <w:rPr>
        <w:rFonts w:ascii="Liberation Serif" w:hAnsi="Liberation Serif"/>
        <w:kern w:val="3"/>
        <w:sz w:val="16"/>
        <w:szCs w:val="16"/>
        <w:lang w:eastAsia="zh-CN" w:bidi="hi-IN"/>
      </w:rPr>
      <w:t>. Universitaria Vía a San Mateo, Teléfono 2628825  -  2623740 Ext.196</w:t>
    </w:r>
    <w:r>
      <w:rPr>
        <w:rFonts w:ascii="Liberation Serif" w:hAnsi="Liberation Serif"/>
        <w:kern w:val="3"/>
        <w:sz w:val="16"/>
        <w:szCs w:val="16"/>
        <w:lang w:eastAsia="zh-CN" w:bidi="hi-IN"/>
      </w:rPr>
      <w:t xml:space="preserve">   </w:t>
    </w:r>
  </w:p>
  <w:p w:rsidR="00193D4A" w:rsidRPr="00F4004F" w:rsidRDefault="00193D4A" w:rsidP="00193D4A">
    <w:pPr>
      <w:widowControl w:val="0"/>
      <w:pBdr>
        <w:bottom w:val="thickThinSmallGap" w:sz="24" w:space="0" w:color="823B0B"/>
      </w:pBdr>
      <w:tabs>
        <w:tab w:val="left" w:pos="3330"/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rPr>
        <w:rFonts w:ascii="Liberation Serif" w:hAnsi="Liberation Serif"/>
        <w:i/>
        <w:kern w:val="3"/>
        <w:sz w:val="16"/>
        <w:szCs w:val="16"/>
        <w:lang w:eastAsia="zh-CN" w:bidi="hi-IN"/>
      </w:rPr>
    </w:pPr>
    <w:r>
      <w:rPr>
        <w:rFonts w:ascii="Liberation Serif" w:hAnsi="Liberation Serif"/>
        <w:i/>
        <w:kern w:val="3"/>
        <w:sz w:val="16"/>
        <w:szCs w:val="16"/>
        <w:lang w:eastAsia="zh-CN" w:bidi="hi-IN"/>
      </w:rPr>
      <w:tab/>
    </w:r>
    <w:r>
      <w:rPr>
        <w:rFonts w:ascii="Liberation Serif" w:hAnsi="Liberation Serif"/>
        <w:i/>
        <w:kern w:val="3"/>
        <w:sz w:val="16"/>
        <w:szCs w:val="16"/>
        <w:lang w:eastAsia="zh-CN" w:bidi="hi-IN"/>
      </w:rPr>
      <w:tab/>
    </w:r>
    <w:r w:rsidRPr="00F4004F">
      <w:rPr>
        <w:rFonts w:ascii="Liberation Serif" w:hAnsi="Liberation Serif"/>
        <w:i/>
        <w:kern w:val="3"/>
        <w:sz w:val="16"/>
        <w:szCs w:val="16"/>
        <w:lang w:eastAsia="zh-CN" w:bidi="hi-IN"/>
      </w:rPr>
      <w:t>MANTA – ECUADOR</w:t>
    </w:r>
  </w:p>
  <w:p w:rsidR="00193D4A" w:rsidRDefault="00193D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84"/>
    <w:rsid w:val="00193D4A"/>
    <w:rsid w:val="002B04B5"/>
    <w:rsid w:val="003141FA"/>
    <w:rsid w:val="00437970"/>
    <w:rsid w:val="008200E0"/>
    <w:rsid w:val="009A5D56"/>
    <w:rsid w:val="00C94A84"/>
    <w:rsid w:val="00D02552"/>
    <w:rsid w:val="00F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84"/>
    <w:pPr>
      <w:spacing w:after="160" w:line="259" w:lineRule="auto"/>
    </w:pPr>
    <w:rPr>
      <w:rFonts w:ascii="Cambria" w:eastAsia="Times New Roman" w:hAnsi="Cambria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SUBCAPITULO"/>
    <w:basedOn w:val="Normal"/>
    <w:link w:val="PrrafodelistaCar"/>
    <w:uiPriority w:val="34"/>
    <w:qFormat/>
    <w:rsid w:val="00C94A84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PrrafodelistaCar">
    <w:name w:val="Párrafo de lista Car"/>
    <w:aliases w:val="Párrafo de lista SUBCAPITULO Car"/>
    <w:link w:val="Prrafodelista"/>
    <w:uiPriority w:val="34"/>
    <w:locked/>
    <w:rsid w:val="00C94A8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C94A8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19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D4A"/>
    <w:rPr>
      <w:rFonts w:ascii="Cambria" w:eastAsia="Times New Roman" w:hAnsi="Cambria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19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D4A"/>
    <w:rPr>
      <w:rFonts w:ascii="Cambria" w:eastAsia="Times New Roman" w:hAnsi="Cambria" w:cs="Times New Roman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84"/>
    <w:pPr>
      <w:spacing w:after="160" w:line="259" w:lineRule="auto"/>
    </w:pPr>
    <w:rPr>
      <w:rFonts w:ascii="Cambria" w:eastAsia="Times New Roman" w:hAnsi="Cambria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SUBCAPITULO"/>
    <w:basedOn w:val="Normal"/>
    <w:link w:val="PrrafodelistaCar"/>
    <w:uiPriority w:val="34"/>
    <w:qFormat/>
    <w:rsid w:val="00C94A84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PrrafodelistaCar">
    <w:name w:val="Párrafo de lista Car"/>
    <w:aliases w:val="Párrafo de lista SUBCAPITULO Car"/>
    <w:link w:val="Prrafodelista"/>
    <w:uiPriority w:val="34"/>
    <w:locked/>
    <w:rsid w:val="00C94A8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C94A8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19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D4A"/>
    <w:rPr>
      <w:rFonts w:ascii="Cambria" w:eastAsia="Times New Roman" w:hAnsi="Cambria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19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D4A"/>
    <w:rPr>
      <w:rFonts w:ascii="Cambria" w:eastAsia="Times New Roman" w:hAnsi="Cambria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onvenio%20Cardiocentr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CONVENIOS/CONVENIO%20IR%202016-%202020.pd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../Certificaciones" TargetMode="External"/><Relationship Id="rId5" Type="http://schemas.openxmlformats.org/officeDocument/2006/relationships/footnotes" Target="footnotes.xml"/><Relationship Id="rId10" Type="http://schemas.openxmlformats.org/officeDocument/2006/relationships/hyperlink" Target="../Certificaci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onvenio%20Distrito%20%20de%20salud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LCDA MG M. QUIJIJE</dc:creator>
  <cp:lastModifiedBy>LCDA MG M. QUIJIJE</cp:lastModifiedBy>
  <cp:revision>6</cp:revision>
  <dcterms:created xsi:type="dcterms:W3CDTF">2016-06-27T17:31:00Z</dcterms:created>
  <dcterms:modified xsi:type="dcterms:W3CDTF">2016-11-17T10:17:00Z</dcterms:modified>
</cp:coreProperties>
</file>